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91463" w14:textId="41F6803A" w:rsidR="00BC59EB" w:rsidRPr="00BC59EB" w:rsidRDefault="00BC59EB" w:rsidP="00BC59EB">
      <w:pPr>
        <w:jc w:val="center"/>
        <w:rPr>
          <w:rFonts w:ascii="方正小标宋简体" w:eastAsia="方正小标宋简体" w:hAnsi="宋体" w:hint="eastAsia"/>
          <w:spacing w:val="-20"/>
          <w:sz w:val="32"/>
          <w:szCs w:val="32"/>
        </w:rPr>
      </w:pPr>
      <w:r w:rsidRPr="00BC59EB">
        <w:rPr>
          <w:rFonts w:ascii="方正小标宋简体" w:eastAsia="方正小标宋简体" w:hAnsi="宋体" w:hint="eastAsia"/>
          <w:spacing w:val="-20"/>
          <w:sz w:val="32"/>
          <w:szCs w:val="32"/>
        </w:rPr>
        <w:t>马克思主义学院202</w:t>
      </w:r>
      <w:r w:rsidR="001B7770">
        <w:rPr>
          <w:rFonts w:ascii="方正小标宋简体" w:eastAsia="方正小标宋简体" w:hAnsi="宋体" w:hint="eastAsia"/>
          <w:spacing w:val="-20"/>
          <w:sz w:val="32"/>
          <w:szCs w:val="32"/>
        </w:rPr>
        <w:t>5</w:t>
      </w:r>
      <w:r w:rsidRPr="00BC59EB">
        <w:rPr>
          <w:rFonts w:ascii="方正小标宋简体" w:eastAsia="方正小标宋简体" w:hAnsi="宋体" w:hint="eastAsia"/>
          <w:spacing w:val="-20"/>
          <w:sz w:val="32"/>
          <w:szCs w:val="32"/>
        </w:rPr>
        <w:t>年博士学位研究生入学考试业务课参考书目</w:t>
      </w:r>
    </w:p>
    <w:p w14:paraId="21E7691A" w14:textId="5964B964" w:rsidR="00BC59EB" w:rsidRPr="00BC59EB" w:rsidRDefault="00BC59EB" w:rsidP="00BC59EB">
      <w:pPr>
        <w:spacing w:line="520" w:lineRule="exact"/>
        <w:rPr>
          <w:rFonts w:ascii="宋体" w:eastAsia="宋体" w:hAnsi="宋体" w:hint="eastAsia"/>
          <w:b/>
          <w:bCs/>
          <w:sz w:val="28"/>
          <w:szCs w:val="28"/>
        </w:rPr>
      </w:pPr>
      <w:r w:rsidRPr="00BC59EB">
        <w:rPr>
          <w:rFonts w:ascii="宋体" w:eastAsia="宋体" w:hAnsi="宋体"/>
          <w:b/>
          <w:bCs/>
          <w:sz w:val="28"/>
          <w:szCs w:val="28"/>
        </w:rPr>
        <w:t xml:space="preserve">业务课一 </w:t>
      </w:r>
    </w:p>
    <w:p w14:paraId="388A2F8A" w14:textId="77777777" w:rsidR="00BC59EB" w:rsidRDefault="00BC59EB" w:rsidP="00BC59EB">
      <w:pPr>
        <w:spacing w:line="520" w:lineRule="exact"/>
        <w:rPr>
          <w:rFonts w:ascii="宋体" w:eastAsia="宋体" w:hAnsi="宋体" w:hint="eastAsia"/>
          <w:sz w:val="28"/>
          <w:szCs w:val="28"/>
        </w:rPr>
      </w:pPr>
      <w:r w:rsidRPr="00BC59EB">
        <w:rPr>
          <w:rFonts w:ascii="宋体" w:eastAsia="宋体" w:hAnsi="宋体"/>
          <w:sz w:val="28"/>
          <w:szCs w:val="28"/>
        </w:rPr>
        <w:t xml:space="preserve">中共中央马克思恩格斯列宁斯大林著作编译局马列部、教育部社会科 学研究与思想政治工作司：《马克思主义经典著作选读》， 北京：人 民出版社，1999. </w:t>
      </w:r>
    </w:p>
    <w:p w14:paraId="6ADB5148" w14:textId="77777777" w:rsidR="00BC59EB" w:rsidRDefault="00BC59EB" w:rsidP="00BC59EB">
      <w:pPr>
        <w:spacing w:line="520" w:lineRule="exact"/>
        <w:rPr>
          <w:rFonts w:ascii="宋体" w:eastAsia="宋体" w:hAnsi="宋体" w:hint="eastAsia"/>
          <w:sz w:val="28"/>
          <w:szCs w:val="28"/>
        </w:rPr>
      </w:pPr>
      <w:r w:rsidRPr="00BC59EB">
        <w:rPr>
          <w:rFonts w:ascii="宋体" w:eastAsia="宋体" w:hAnsi="宋体"/>
          <w:sz w:val="28"/>
          <w:szCs w:val="28"/>
        </w:rPr>
        <w:t>艾四林：《马列主义经典著作导读》，北京：北京师范大学出版社，2020. 王</w:t>
      </w:r>
      <w:proofErr w:type="gramStart"/>
      <w:r w:rsidRPr="00BC59EB">
        <w:rPr>
          <w:rFonts w:ascii="宋体" w:eastAsia="宋体" w:hAnsi="宋体"/>
          <w:sz w:val="28"/>
          <w:szCs w:val="28"/>
        </w:rPr>
        <w:t>树荫</w:t>
      </w:r>
      <w:proofErr w:type="gramEnd"/>
      <w:r w:rsidRPr="00BC59EB">
        <w:rPr>
          <w:rFonts w:ascii="宋体" w:eastAsia="宋体" w:hAnsi="宋体"/>
          <w:sz w:val="28"/>
          <w:szCs w:val="28"/>
        </w:rPr>
        <w:t xml:space="preserve">：《中国马克思主义经典著作导读》，北京：北京师范大学出版 社，2020. </w:t>
      </w:r>
    </w:p>
    <w:p w14:paraId="3892AF00" w14:textId="77777777" w:rsidR="00BC59EB" w:rsidRPr="00BC59EB" w:rsidRDefault="00BC59EB" w:rsidP="00BC59EB">
      <w:pPr>
        <w:spacing w:line="520" w:lineRule="exact"/>
        <w:rPr>
          <w:rFonts w:ascii="宋体" w:eastAsia="宋体" w:hAnsi="宋体" w:hint="eastAsia"/>
          <w:b/>
          <w:bCs/>
          <w:sz w:val="28"/>
          <w:szCs w:val="28"/>
        </w:rPr>
      </w:pPr>
      <w:r w:rsidRPr="00BC59EB">
        <w:rPr>
          <w:rFonts w:ascii="宋体" w:eastAsia="宋体" w:hAnsi="宋体"/>
          <w:b/>
          <w:bCs/>
          <w:sz w:val="28"/>
          <w:szCs w:val="28"/>
        </w:rPr>
        <w:t>业务课二</w:t>
      </w:r>
    </w:p>
    <w:p w14:paraId="3BF297C1" w14:textId="65E74BBF" w:rsidR="00BC59EB" w:rsidRPr="00BC59EB" w:rsidRDefault="00BC59EB" w:rsidP="00BC59EB">
      <w:pPr>
        <w:spacing w:line="520" w:lineRule="exact"/>
        <w:rPr>
          <w:rFonts w:ascii="宋体" w:eastAsia="宋体" w:hAnsi="宋体" w:hint="eastAsia"/>
          <w:b/>
          <w:bCs/>
          <w:sz w:val="28"/>
          <w:szCs w:val="28"/>
        </w:rPr>
      </w:pPr>
      <w:r w:rsidRPr="00BC59EB">
        <w:rPr>
          <w:rFonts w:ascii="宋体" w:eastAsia="宋体" w:hAnsi="宋体"/>
          <w:b/>
          <w:bCs/>
          <w:sz w:val="28"/>
          <w:szCs w:val="28"/>
        </w:rPr>
        <w:t>马克思主义基本原理</w:t>
      </w:r>
    </w:p>
    <w:p w14:paraId="1D41533B" w14:textId="020AF13F" w:rsidR="00BC59EB" w:rsidRDefault="00BC59EB" w:rsidP="00BC59EB">
      <w:pPr>
        <w:spacing w:line="520" w:lineRule="exact"/>
        <w:rPr>
          <w:rFonts w:ascii="宋体" w:eastAsia="宋体" w:hAnsi="宋体" w:hint="eastAsia"/>
          <w:sz w:val="28"/>
          <w:szCs w:val="28"/>
        </w:rPr>
      </w:pPr>
      <w:r w:rsidRPr="00BC59EB">
        <w:rPr>
          <w:rFonts w:ascii="宋体" w:eastAsia="宋体" w:hAnsi="宋体"/>
          <w:sz w:val="28"/>
          <w:szCs w:val="28"/>
        </w:rPr>
        <w:t>张雷声：《马克思主义基本原理专题研究》，北京：中国人民大学出版社，2018.</w:t>
      </w:r>
    </w:p>
    <w:p w14:paraId="5AEB054E" w14:textId="34CADF5A" w:rsidR="00BC59EB" w:rsidRDefault="00BC59EB" w:rsidP="00BC59EB">
      <w:pPr>
        <w:spacing w:line="520" w:lineRule="exact"/>
        <w:rPr>
          <w:rFonts w:ascii="宋体" w:eastAsia="宋体" w:hAnsi="宋体" w:hint="eastAsia"/>
          <w:b/>
          <w:bCs/>
          <w:sz w:val="28"/>
          <w:szCs w:val="28"/>
        </w:rPr>
      </w:pPr>
      <w:r w:rsidRPr="00BC59EB">
        <w:rPr>
          <w:rFonts w:ascii="宋体" w:eastAsia="宋体" w:hAnsi="宋体"/>
          <w:b/>
          <w:bCs/>
          <w:sz w:val="28"/>
          <w:szCs w:val="28"/>
        </w:rPr>
        <w:t>马克思主义中国化研究</w:t>
      </w:r>
    </w:p>
    <w:p w14:paraId="2BA65A43" w14:textId="7F7C3430" w:rsidR="00BC59EB" w:rsidRDefault="00BC59EB" w:rsidP="00BC59EB">
      <w:pPr>
        <w:spacing w:line="520" w:lineRule="exact"/>
        <w:rPr>
          <w:rFonts w:ascii="宋体" w:eastAsia="宋体" w:hAnsi="宋体" w:hint="eastAsia"/>
          <w:sz w:val="28"/>
          <w:szCs w:val="28"/>
        </w:rPr>
      </w:pPr>
      <w:r w:rsidRPr="00BC59EB">
        <w:rPr>
          <w:rFonts w:ascii="宋体" w:eastAsia="宋体" w:hAnsi="宋体"/>
          <w:sz w:val="28"/>
          <w:szCs w:val="28"/>
        </w:rPr>
        <w:t>赵志奎等：《马克思主义中国化基本经验及规律性研究》，北京：中国社会科学出版社，2015.</w:t>
      </w:r>
    </w:p>
    <w:p w14:paraId="38CB5259" w14:textId="74EFAD40" w:rsidR="00BC59EB" w:rsidRDefault="00BC59EB" w:rsidP="00BC59EB">
      <w:pPr>
        <w:spacing w:line="520" w:lineRule="exact"/>
        <w:rPr>
          <w:rFonts w:ascii="宋体" w:eastAsia="宋体" w:hAnsi="宋体" w:hint="eastAsia"/>
          <w:b/>
          <w:bCs/>
          <w:sz w:val="28"/>
          <w:szCs w:val="28"/>
        </w:rPr>
      </w:pPr>
      <w:r w:rsidRPr="00BC59EB">
        <w:rPr>
          <w:rFonts w:ascii="宋体" w:eastAsia="宋体" w:hAnsi="宋体"/>
          <w:b/>
          <w:bCs/>
          <w:sz w:val="28"/>
          <w:szCs w:val="28"/>
        </w:rPr>
        <w:t>思想政治教育</w:t>
      </w:r>
    </w:p>
    <w:p w14:paraId="7DF68E72" w14:textId="05376286" w:rsidR="00BC59EB" w:rsidRDefault="00BC59EB" w:rsidP="00BC59EB">
      <w:pPr>
        <w:spacing w:line="520" w:lineRule="exact"/>
        <w:rPr>
          <w:rFonts w:ascii="宋体" w:eastAsia="宋体" w:hAnsi="宋体" w:hint="eastAsia"/>
          <w:sz w:val="28"/>
          <w:szCs w:val="28"/>
        </w:rPr>
      </w:pPr>
      <w:r w:rsidRPr="00BC59EB">
        <w:rPr>
          <w:rFonts w:ascii="宋体" w:eastAsia="宋体" w:hAnsi="宋体"/>
          <w:sz w:val="28"/>
          <w:szCs w:val="28"/>
        </w:rPr>
        <w:t xml:space="preserve">骆郁廷：《思想政治教育原理与方法》，北京：北京师范大学出版社，2020. </w:t>
      </w:r>
    </w:p>
    <w:p w14:paraId="36A96E84" w14:textId="5AB21C5A" w:rsidR="00BC59EB" w:rsidRDefault="00BC59EB" w:rsidP="00BC59EB">
      <w:pPr>
        <w:spacing w:line="520" w:lineRule="exact"/>
        <w:rPr>
          <w:rFonts w:ascii="宋体" w:eastAsia="宋体" w:hAnsi="宋体" w:hint="eastAsia"/>
          <w:sz w:val="28"/>
          <w:szCs w:val="28"/>
        </w:rPr>
      </w:pPr>
      <w:r w:rsidRPr="00BC59EB">
        <w:rPr>
          <w:rFonts w:ascii="宋体" w:eastAsia="宋体" w:hAnsi="宋体"/>
          <w:sz w:val="28"/>
          <w:szCs w:val="28"/>
        </w:rPr>
        <w:t>王</w:t>
      </w:r>
      <w:proofErr w:type="gramStart"/>
      <w:r w:rsidRPr="00BC59EB">
        <w:rPr>
          <w:rFonts w:ascii="宋体" w:eastAsia="宋体" w:hAnsi="宋体"/>
          <w:sz w:val="28"/>
          <w:szCs w:val="28"/>
        </w:rPr>
        <w:t>树荫</w:t>
      </w:r>
      <w:proofErr w:type="gramEnd"/>
      <w:r w:rsidRPr="00BC59EB">
        <w:rPr>
          <w:rFonts w:ascii="宋体" w:eastAsia="宋体" w:hAnsi="宋体"/>
          <w:sz w:val="28"/>
          <w:szCs w:val="28"/>
        </w:rPr>
        <w:t>等：《中国共产党思想政治教育史》，北京：高等教育出版社， 2018.</w:t>
      </w:r>
    </w:p>
    <w:p w14:paraId="49B2F421" w14:textId="77777777" w:rsidR="00BC59EB" w:rsidRPr="00BC59EB" w:rsidRDefault="00BC59EB" w:rsidP="00BC59EB">
      <w:pPr>
        <w:spacing w:line="520" w:lineRule="exact"/>
        <w:rPr>
          <w:rFonts w:ascii="宋体" w:eastAsia="宋体" w:hAnsi="宋体" w:hint="eastAsia"/>
          <w:b/>
          <w:bCs/>
          <w:sz w:val="28"/>
          <w:szCs w:val="28"/>
        </w:rPr>
      </w:pPr>
      <w:r w:rsidRPr="00BC59EB">
        <w:rPr>
          <w:rFonts w:ascii="宋体" w:eastAsia="宋体" w:hAnsi="宋体"/>
          <w:b/>
          <w:bCs/>
          <w:sz w:val="28"/>
          <w:szCs w:val="28"/>
        </w:rPr>
        <w:t xml:space="preserve">党的建设 </w:t>
      </w:r>
    </w:p>
    <w:p w14:paraId="1EE90CFB" w14:textId="77777777" w:rsidR="00BC59EB" w:rsidRDefault="00BC59EB" w:rsidP="00BC59EB">
      <w:pPr>
        <w:spacing w:line="520" w:lineRule="exact"/>
        <w:rPr>
          <w:rFonts w:ascii="宋体" w:eastAsia="宋体" w:hAnsi="宋体" w:hint="eastAsia"/>
          <w:sz w:val="28"/>
          <w:szCs w:val="28"/>
        </w:rPr>
      </w:pPr>
      <w:r w:rsidRPr="00BC59EB">
        <w:rPr>
          <w:rFonts w:ascii="宋体" w:eastAsia="宋体" w:hAnsi="宋体"/>
          <w:sz w:val="28"/>
          <w:szCs w:val="28"/>
        </w:rPr>
        <w:t xml:space="preserve">中共中央文献研究室：《毛泽东邓小平江泽民论党的建设》，北京：中 共中央党校出版社，1999. </w:t>
      </w:r>
    </w:p>
    <w:p w14:paraId="4D60C411" w14:textId="714C8075" w:rsidR="00BC59EB" w:rsidRPr="00BC59EB" w:rsidRDefault="00BC59EB" w:rsidP="00BC59EB">
      <w:pPr>
        <w:spacing w:line="520" w:lineRule="exact"/>
        <w:rPr>
          <w:rFonts w:ascii="宋体" w:eastAsia="宋体" w:hAnsi="宋体" w:hint="eastAsia"/>
          <w:sz w:val="28"/>
          <w:szCs w:val="28"/>
        </w:rPr>
      </w:pPr>
      <w:r w:rsidRPr="00BC59EB">
        <w:rPr>
          <w:rFonts w:ascii="宋体" w:eastAsia="宋体" w:hAnsi="宋体"/>
          <w:sz w:val="28"/>
          <w:szCs w:val="28"/>
        </w:rPr>
        <w:t>王京清：《深入推进新时代党的建设新的伟大工程》，北京：中国社会 科学出版社，2019.</w:t>
      </w:r>
    </w:p>
    <w:sectPr w:rsidR="00BC59EB" w:rsidRPr="00BC5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FCF21" w14:textId="77777777" w:rsidR="005340F5" w:rsidRDefault="005340F5" w:rsidP="001B7770">
      <w:pPr>
        <w:rPr>
          <w:rFonts w:hint="eastAsia"/>
        </w:rPr>
      </w:pPr>
      <w:r>
        <w:separator/>
      </w:r>
    </w:p>
  </w:endnote>
  <w:endnote w:type="continuationSeparator" w:id="0">
    <w:p w14:paraId="32532837" w14:textId="77777777" w:rsidR="005340F5" w:rsidRDefault="005340F5" w:rsidP="001B777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64D49" w14:textId="77777777" w:rsidR="005340F5" w:rsidRDefault="005340F5" w:rsidP="001B7770">
      <w:pPr>
        <w:rPr>
          <w:rFonts w:hint="eastAsia"/>
        </w:rPr>
      </w:pPr>
      <w:r>
        <w:separator/>
      </w:r>
    </w:p>
  </w:footnote>
  <w:footnote w:type="continuationSeparator" w:id="0">
    <w:p w14:paraId="5EBC2D95" w14:textId="77777777" w:rsidR="005340F5" w:rsidRDefault="005340F5" w:rsidP="001B777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9EB"/>
    <w:rsid w:val="00157301"/>
    <w:rsid w:val="001B7770"/>
    <w:rsid w:val="00415B12"/>
    <w:rsid w:val="005340F5"/>
    <w:rsid w:val="00BC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2689BA"/>
  <w15:chartTrackingRefBased/>
  <w15:docId w15:val="{2FC5C517-AA4F-4DA5-B4EF-352E86CB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77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77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77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77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夕人 汪</dc:creator>
  <cp:keywords/>
  <dc:description/>
  <cp:lastModifiedBy>夕人 汪</cp:lastModifiedBy>
  <cp:revision>3</cp:revision>
  <dcterms:created xsi:type="dcterms:W3CDTF">2024-03-14T03:17:00Z</dcterms:created>
  <dcterms:modified xsi:type="dcterms:W3CDTF">2025-01-16T06:07:00Z</dcterms:modified>
</cp:coreProperties>
</file>